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677C6" w:rsidRDefault="00000000">
      <w:pPr>
        <w:pStyle w:val="Corpodetexto"/>
        <w:ind w:left="31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4C21F4" wp14:editId="07777777">
            <wp:extent cx="1607272" cy="528256"/>
            <wp:effectExtent l="0" t="0" r="0" b="0"/>
            <wp:docPr id="1" name="Image 1" descr="CIEE: CIEE/SC | Vagas pelos Programas de Aprendizagem e Estági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EE: CIEE/SC | Vagas pelos Programas de Aprendizagem e Estágio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272" cy="52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677C6" w:rsidRDefault="00E677C6">
      <w:pPr>
        <w:pStyle w:val="Corpodetexto"/>
        <w:rPr>
          <w:rFonts w:ascii="Times New Roman"/>
          <w:sz w:val="24"/>
        </w:rPr>
      </w:pPr>
    </w:p>
    <w:p w14:paraId="5DAB6C7B" w14:textId="77777777" w:rsidR="00E677C6" w:rsidRDefault="00E677C6">
      <w:pPr>
        <w:pStyle w:val="Corpodetexto"/>
        <w:spacing w:before="156"/>
        <w:rPr>
          <w:rFonts w:ascii="Times New Roman"/>
          <w:sz w:val="24"/>
        </w:rPr>
      </w:pPr>
    </w:p>
    <w:p w14:paraId="00889050" w14:textId="2675C6C3" w:rsidR="00E677C6" w:rsidRDefault="10B02823" w:rsidP="77C64ED7">
      <w:pPr>
        <w:spacing w:line="360" w:lineRule="auto"/>
        <w:ind w:left="232" w:right="194"/>
        <w:jc w:val="center"/>
        <w:rPr>
          <w:b/>
          <w:bCs/>
        </w:rPr>
      </w:pPr>
      <w:r w:rsidRPr="77C64ED7">
        <w:rPr>
          <w:b/>
          <w:bCs/>
          <w:lang w:val="pt"/>
        </w:rPr>
        <w:t xml:space="preserve">EDITAL DE PROCESSO PÚBLICO PARA SELEÇÃO DE ESTAGIÁRIOS NO MUNICÍPIO </w:t>
      </w:r>
      <w:r w:rsidRPr="77C64ED7">
        <w:rPr>
          <w:b/>
          <w:bCs/>
          <w:color w:val="000000" w:themeColor="text1"/>
          <w:lang w:val="pt"/>
        </w:rPr>
        <w:t>VARGEM BONITA</w:t>
      </w:r>
      <w:r w:rsidRPr="77C64ED7">
        <w:rPr>
          <w:b/>
          <w:bCs/>
          <w:lang w:val="pt"/>
        </w:rPr>
        <w:t>/SC</w:t>
      </w:r>
      <w:r w:rsidR="77C64ED7" w:rsidRPr="77C64ED7">
        <w:rPr>
          <w:b/>
          <w:bCs/>
          <w:w w:val="105"/>
        </w:rPr>
        <w:t xml:space="preserve"> Nº </w:t>
      </w:r>
      <w:r w:rsidR="77C64ED7" w:rsidRPr="77C64ED7">
        <w:rPr>
          <w:b/>
          <w:bCs/>
          <w:w w:val="115"/>
        </w:rPr>
        <w:t>01/2025</w:t>
      </w:r>
    </w:p>
    <w:p w14:paraId="7B5D4018" w14:textId="77777777" w:rsidR="00E677C6" w:rsidRDefault="00000000">
      <w:pPr>
        <w:pStyle w:val="Ttulo2"/>
        <w:spacing w:before="172"/>
        <w:ind w:left="10" w:right="291"/>
        <w:jc w:val="center"/>
        <w:rPr>
          <w:rFonts w:ascii="Arial" w:hAnsi="Arial"/>
        </w:rPr>
      </w:pPr>
      <w:r>
        <w:rPr>
          <w:rFonts w:ascii="Arial" w:hAnsi="Arial"/>
        </w:rPr>
        <w:t>RETIFICAÇÃO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5"/>
        </w:rPr>
        <w:t>01</w:t>
      </w:r>
    </w:p>
    <w:p w14:paraId="02EB378F" w14:textId="77777777" w:rsidR="00E677C6" w:rsidRDefault="00E677C6">
      <w:pPr>
        <w:pStyle w:val="Corpodetexto"/>
        <w:rPr>
          <w:b/>
        </w:rPr>
      </w:pPr>
    </w:p>
    <w:p w14:paraId="6A05A809" w14:textId="77777777" w:rsidR="00E677C6" w:rsidRDefault="00E677C6">
      <w:pPr>
        <w:pStyle w:val="Corpodetexto"/>
        <w:spacing w:before="110"/>
        <w:rPr>
          <w:b/>
        </w:rPr>
      </w:pPr>
    </w:p>
    <w:p w14:paraId="5F12D58E" w14:textId="7FB0B038" w:rsidR="00E677C6" w:rsidRDefault="77C64ED7">
      <w:pPr>
        <w:pStyle w:val="Corpodetexto"/>
        <w:spacing w:before="1" w:line="259" w:lineRule="auto"/>
        <w:ind w:left="140" w:right="416" w:firstLine="62"/>
        <w:jc w:val="both"/>
      </w:pPr>
      <w:r>
        <w:t xml:space="preserve">O MUNICIPIO DE </w:t>
      </w:r>
      <w:r w:rsidR="73A2C5C5">
        <w:t>VARGEM BONITA</w:t>
      </w:r>
      <w:r>
        <w:t>/SC, e o Centro de Integração Empresa Escola de Santa Catarina – CIEE/SC, tornam público para ciência dos interessados, o Ato de Retificação</w:t>
      </w:r>
      <w:r>
        <w:rPr>
          <w:spacing w:val="-1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Edital</w:t>
      </w:r>
      <w:r>
        <w:rPr>
          <w:spacing w:val="-16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01/2025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Seletivo</w:t>
      </w:r>
      <w:r>
        <w:rPr>
          <w:spacing w:val="-1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contratação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Estagiários, nos termos a seguir.</w:t>
      </w:r>
    </w:p>
    <w:p w14:paraId="5A39BBE3" w14:textId="77777777" w:rsidR="00E677C6" w:rsidRDefault="00E677C6">
      <w:pPr>
        <w:pStyle w:val="Corpodetexto"/>
      </w:pPr>
    </w:p>
    <w:p w14:paraId="41C8F396" w14:textId="77777777" w:rsidR="00E677C6" w:rsidRDefault="00E677C6">
      <w:pPr>
        <w:pStyle w:val="Corpodetexto"/>
        <w:spacing w:before="81"/>
      </w:pPr>
    </w:p>
    <w:p w14:paraId="73C118E7" w14:textId="77777777" w:rsidR="00E677C6" w:rsidRDefault="00000000">
      <w:pPr>
        <w:pStyle w:val="Ttulo2"/>
        <w:rPr>
          <w:rFonts w:ascii="Arial" w:hAnsi="Arial"/>
        </w:rPr>
      </w:pPr>
      <w:r>
        <w:rPr>
          <w:rFonts w:ascii="Arial" w:hAnsi="Arial"/>
          <w:spacing w:val="-2"/>
        </w:rPr>
        <w:t>INSCRIÇÕES</w:t>
      </w:r>
    </w:p>
    <w:p w14:paraId="2E628B79" w14:textId="2EB3A1E9" w:rsidR="00E677C6" w:rsidRDefault="77C64ED7" w:rsidP="77C64ED7">
      <w:pPr>
        <w:spacing w:before="184"/>
        <w:ind w:left="255"/>
        <w:rPr>
          <w:rFonts w:ascii="Arial Narrow" w:hAnsi="Arial Narrow"/>
          <w:b/>
          <w:bCs/>
        </w:rPr>
      </w:pPr>
      <w:r w:rsidRPr="77C64ED7">
        <w:rPr>
          <w:rFonts w:ascii="Arial Narrow" w:hAnsi="Arial Narrow"/>
          <w:b/>
          <w:bCs/>
          <w:spacing w:val="-2"/>
          <w:w w:val="120"/>
        </w:rPr>
        <w:t>PERÍODO:</w:t>
      </w:r>
      <w:r w:rsidRPr="77C64ED7">
        <w:rPr>
          <w:rFonts w:ascii="Arial Narrow" w:hAnsi="Arial Narrow"/>
          <w:b/>
          <w:bCs/>
          <w:spacing w:val="1"/>
          <w:w w:val="120"/>
        </w:rPr>
        <w:t xml:space="preserve"> </w:t>
      </w:r>
      <w:r w:rsidR="5ED1DD29" w:rsidRPr="77C64ED7">
        <w:rPr>
          <w:rFonts w:ascii="Arial Narrow" w:hAnsi="Arial Narrow"/>
          <w:b/>
          <w:bCs/>
          <w:spacing w:val="1"/>
          <w:w w:val="120"/>
        </w:rPr>
        <w:t>03</w:t>
      </w:r>
      <w:r w:rsidRPr="77C64ED7">
        <w:rPr>
          <w:rFonts w:ascii="Arial Narrow" w:hAnsi="Arial Narrow"/>
          <w:b/>
          <w:bCs/>
          <w:spacing w:val="-2"/>
          <w:w w:val="120"/>
        </w:rPr>
        <w:t>/0</w:t>
      </w:r>
      <w:r w:rsidR="174AA8C2" w:rsidRPr="77C64ED7">
        <w:rPr>
          <w:rFonts w:ascii="Arial Narrow" w:hAnsi="Arial Narrow"/>
          <w:b/>
          <w:bCs/>
          <w:spacing w:val="-2"/>
          <w:w w:val="120"/>
        </w:rPr>
        <w:t>3</w:t>
      </w:r>
      <w:r w:rsidRPr="77C64ED7">
        <w:rPr>
          <w:rFonts w:ascii="Arial Narrow" w:hAnsi="Arial Narrow"/>
          <w:b/>
          <w:bCs/>
          <w:spacing w:val="-2"/>
          <w:w w:val="120"/>
        </w:rPr>
        <w:t>/2025</w:t>
      </w:r>
      <w:r w:rsidRPr="77C64ED7">
        <w:rPr>
          <w:rFonts w:ascii="Arial Narrow" w:hAnsi="Arial Narrow"/>
          <w:b/>
          <w:bCs/>
          <w:spacing w:val="-7"/>
          <w:w w:val="120"/>
        </w:rPr>
        <w:t xml:space="preserve"> </w:t>
      </w:r>
      <w:r w:rsidRPr="77C64ED7">
        <w:rPr>
          <w:rFonts w:ascii="Arial Narrow" w:hAnsi="Arial Narrow"/>
          <w:b/>
          <w:bCs/>
          <w:spacing w:val="-2"/>
          <w:w w:val="120"/>
        </w:rPr>
        <w:t>a</w:t>
      </w:r>
      <w:r w:rsidRPr="77C64ED7">
        <w:rPr>
          <w:rFonts w:ascii="Arial Narrow" w:hAnsi="Arial Narrow"/>
          <w:b/>
          <w:bCs/>
          <w:spacing w:val="-5"/>
          <w:w w:val="120"/>
        </w:rPr>
        <w:t xml:space="preserve"> </w:t>
      </w:r>
      <w:r w:rsidR="3B1E05BF" w:rsidRPr="77C64ED7">
        <w:rPr>
          <w:rFonts w:ascii="Arial Narrow" w:hAnsi="Arial Narrow"/>
          <w:b/>
          <w:bCs/>
          <w:spacing w:val="-5"/>
          <w:w w:val="120"/>
        </w:rPr>
        <w:t>12</w:t>
      </w:r>
      <w:r w:rsidRPr="77C64ED7">
        <w:rPr>
          <w:rFonts w:ascii="Arial Narrow" w:hAnsi="Arial Narrow"/>
          <w:b/>
          <w:bCs/>
          <w:spacing w:val="-2"/>
          <w:w w:val="120"/>
        </w:rPr>
        <w:t>/0</w:t>
      </w:r>
      <w:r w:rsidR="65B5FEAD" w:rsidRPr="77C64ED7">
        <w:rPr>
          <w:rFonts w:ascii="Arial Narrow" w:hAnsi="Arial Narrow"/>
          <w:b/>
          <w:bCs/>
          <w:spacing w:val="-2"/>
          <w:w w:val="120"/>
        </w:rPr>
        <w:t>3</w:t>
      </w:r>
      <w:r w:rsidRPr="77C64ED7">
        <w:rPr>
          <w:rFonts w:ascii="Arial Narrow" w:hAnsi="Arial Narrow"/>
          <w:b/>
          <w:bCs/>
          <w:spacing w:val="-2"/>
          <w:w w:val="120"/>
        </w:rPr>
        <w:t>/2025</w:t>
      </w:r>
      <w:r w:rsidR="3C747222" w:rsidRPr="77C64ED7">
        <w:rPr>
          <w:rFonts w:ascii="Arial Narrow" w:hAnsi="Arial Narrow"/>
          <w:b/>
          <w:bCs/>
          <w:spacing w:val="-2"/>
          <w:w w:val="120"/>
        </w:rPr>
        <w:t>.</w:t>
      </w:r>
    </w:p>
    <w:p w14:paraId="72A3D3EC" w14:textId="77777777" w:rsidR="00E677C6" w:rsidRDefault="00E677C6">
      <w:pPr>
        <w:pStyle w:val="Corpodetexto"/>
        <w:rPr>
          <w:rFonts w:ascii="Arial Narrow"/>
          <w:b/>
        </w:rPr>
      </w:pPr>
    </w:p>
    <w:p w14:paraId="60061E4C" w14:textId="77777777" w:rsidR="00E677C6" w:rsidRDefault="00E677C6">
      <w:pPr>
        <w:pStyle w:val="Corpodetexto"/>
        <w:spacing w:before="11"/>
        <w:rPr>
          <w:rFonts w:ascii="Arial Narrow"/>
          <w:b/>
        </w:rPr>
      </w:pPr>
    </w:p>
    <w:p w14:paraId="637220FB" w14:textId="28C3A105" w:rsidR="3C747222" w:rsidRDefault="3C747222" w:rsidP="77C64ED7">
      <w:pPr>
        <w:ind w:left="140"/>
        <w:rPr>
          <w:rFonts w:ascii="Arial Narrow" w:hAnsi="Arial Narrow"/>
          <w:b/>
          <w:bCs/>
          <w:sz w:val="24"/>
          <w:szCs w:val="24"/>
        </w:rPr>
      </w:pPr>
      <w:r w:rsidRPr="77C64ED7">
        <w:rPr>
          <w:rFonts w:ascii="Arial Narrow" w:hAnsi="Arial Narrow"/>
          <w:b/>
          <w:bCs/>
          <w:sz w:val="24"/>
          <w:szCs w:val="24"/>
        </w:rPr>
        <w:t>CRONOGRAMA DE EXECUÇÃO DO PROCESSO SELETIVO</w:t>
      </w:r>
    </w:p>
    <w:p w14:paraId="6FAEEA7D" w14:textId="399511C4" w:rsidR="77C64ED7" w:rsidRDefault="77C64ED7" w:rsidP="77C64ED7">
      <w:pPr>
        <w:ind w:left="140"/>
        <w:rPr>
          <w:rFonts w:ascii="Arial Narrow" w:hAnsi="Arial Narrow"/>
          <w:b/>
          <w:bCs/>
          <w:sz w:val="24"/>
          <w:szCs w:val="24"/>
        </w:rPr>
      </w:pPr>
    </w:p>
    <w:p w14:paraId="44EAFD9C" w14:textId="77777777" w:rsidR="00E677C6" w:rsidRDefault="00E677C6">
      <w:pPr>
        <w:pStyle w:val="Corpodetexto"/>
        <w:rPr>
          <w:rFonts w:ascii="Arial Narrow"/>
          <w:b/>
          <w:sz w:val="20"/>
        </w:rPr>
      </w:pPr>
    </w:p>
    <w:tbl>
      <w:tblPr>
        <w:tblStyle w:val="Tabelacomgrade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6187"/>
        <w:gridCol w:w="2888"/>
      </w:tblGrid>
      <w:tr w:rsidR="77C64ED7" w14:paraId="41059776" w14:textId="77777777" w:rsidTr="77C64ED7">
        <w:trPr>
          <w:trHeight w:val="300"/>
        </w:trPr>
        <w:tc>
          <w:tcPr>
            <w:tcW w:w="61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F0420E" w14:textId="5380F78E" w:rsidR="77C64ED7" w:rsidRDefault="77C64ED7" w:rsidP="77C64ED7">
            <w:pPr>
              <w:spacing w:line="360" w:lineRule="auto"/>
              <w:ind w:left="110" w:right="2662"/>
            </w:pPr>
            <w:r w:rsidRPr="77C64ED7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  <w:lang w:val="pt"/>
              </w:rPr>
              <w:t>PROCEDIMENTOS</w:t>
            </w:r>
          </w:p>
        </w:tc>
        <w:tc>
          <w:tcPr>
            <w:tcW w:w="2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4CF38" w14:textId="373A8E44" w:rsidR="77C64ED7" w:rsidRDefault="77C64ED7" w:rsidP="77C64ED7">
            <w:pPr>
              <w:spacing w:line="360" w:lineRule="auto"/>
              <w:ind w:left="296" w:right="284"/>
              <w:jc w:val="center"/>
            </w:pPr>
            <w:r w:rsidRPr="77C64ED7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  <w:lang w:val="pt"/>
              </w:rPr>
              <w:t>DATAS</w:t>
            </w:r>
          </w:p>
        </w:tc>
      </w:tr>
      <w:tr w:rsidR="77C64ED7" w14:paraId="78207FCB" w14:textId="77777777" w:rsidTr="77C64ED7">
        <w:trPr>
          <w:trHeight w:val="585"/>
        </w:trPr>
        <w:tc>
          <w:tcPr>
            <w:tcW w:w="61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746CD9" w14:textId="087BFD45" w:rsidR="77C64ED7" w:rsidRDefault="77C64ED7" w:rsidP="77C64ED7">
            <w:pPr>
              <w:spacing w:line="360" w:lineRule="auto"/>
              <w:ind w:left="232" w:right="194"/>
            </w:pPr>
            <w:r w:rsidRPr="77C64ED7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  <w:lang w:val="pt"/>
              </w:rPr>
              <w:t>Publicação do edital de processo público para seleção de estagiários no Município de V</w:t>
            </w:r>
            <w:r w:rsidRPr="77C64ED7">
              <w:rPr>
                <w:rFonts w:ascii="Aptos Display" w:eastAsia="Aptos Display" w:hAnsi="Aptos Display" w:cs="Aptos Display"/>
                <w:b/>
                <w:bCs/>
                <w:color w:val="000000" w:themeColor="text1"/>
                <w:sz w:val="24"/>
                <w:szCs w:val="24"/>
                <w:lang w:val="pt"/>
              </w:rPr>
              <w:t>argem Bonita</w:t>
            </w:r>
            <w:r w:rsidRPr="77C64ED7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  <w:lang w:val="pt"/>
              </w:rPr>
              <w:t>/SC</w:t>
            </w:r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 xml:space="preserve"> - Site CIEE  </w:t>
            </w:r>
            <w:hyperlink r:id="rId5">
              <w:r w:rsidRPr="77C64ED7">
                <w:rPr>
                  <w:rStyle w:val="Hyperlink"/>
                  <w:rFonts w:ascii="Aptos Display" w:eastAsia="Aptos Display" w:hAnsi="Aptos Display" w:cs="Aptos Display"/>
                  <w:sz w:val="24"/>
                  <w:szCs w:val="24"/>
                  <w:lang w:val="pt"/>
                </w:rPr>
                <w:t>www.cieesc.org.br</w:t>
              </w:r>
            </w:hyperlink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 xml:space="preserve"> e Município </w:t>
            </w:r>
            <w:hyperlink r:id="rId6">
              <w:r w:rsidRPr="77C64ED7">
                <w:rPr>
                  <w:rStyle w:val="Hyperlink"/>
                  <w:rFonts w:ascii="Aptos Display" w:eastAsia="Aptos Display" w:hAnsi="Aptos Display" w:cs="Aptos Display"/>
                  <w:sz w:val="24"/>
                  <w:szCs w:val="24"/>
                  <w:lang w:val="pt"/>
                </w:rPr>
                <w:t>https://vargembonita.sc.gov.br/</w:t>
              </w:r>
            </w:hyperlink>
          </w:p>
        </w:tc>
        <w:tc>
          <w:tcPr>
            <w:tcW w:w="2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B4ACBE" w14:textId="4D7BF38A" w:rsidR="77C64ED7" w:rsidRDefault="77C64ED7" w:rsidP="77C64ED7">
            <w:pPr>
              <w:spacing w:before="145" w:line="360" w:lineRule="auto"/>
              <w:jc w:val="center"/>
            </w:pPr>
            <w:r w:rsidRPr="77C64ED7">
              <w:rPr>
                <w:rFonts w:ascii="Aptos Display" w:eastAsia="Aptos Display" w:hAnsi="Aptos Display" w:cs="Aptos Display"/>
                <w:color w:val="000000" w:themeColor="text1"/>
                <w:sz w:val="24"/>
                <w:szCs w:val="24"/>
                <w:lang w:val="pt"/>
              </w:rPr>
              <w:t>03/03/2025</w:t>
            </w:r>
          </w:p>
        </w:tc>
      </w:tr>
      <w:tr w:rsidR="77C64ED7" w14:paraId="09396E61" w14:textId="77777777" w:rsidTr="77C64ED7">
        <w:trPr>
          <w:trHeight w:val="585"/>
        </w:trPr>
        <w:tc>
          <w:tcPr>
            <w:tcW w:w="61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506859" w14:textId="5189F304" w:rsidR="77C64ED7" w:rsidRDefault="77C64ED7" w:rsidP="77C64ED7">
            <w:pPr>
              <w:spacing w:before="148" w:line="360" w:lineRule="auto"/>
              <w:ind w:left="110"/>
            </w:pPr>
            <w:r w:rsidRPr="77C64ED7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  <w:lang w:val="pt"/>
              </w:rPr>
              <w:t xml:space="preserve">Período de inscrição </w:t>
            </w:r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 xml:space="preserve">- Site CIEE  </w:t>
            </w:r>
            <w:hyperlink r:id="rId7">
              <w:r w:rsidRPr="77C64ED7">
                <w:rPr>
                  <w:rStyle w:val="Hyperlink"/>
                  <w:rFonts w:ascii="Aptos Display" w:eastAsia="Aptos Display" w:hAnsi="Aptos Display" w:cs="Aptos Display"/>
                  <w:sz w:val="24"/>
                  <w:szCs w:val="24"/>
                  <w:lang w:val="pt"/>
                </w:rPr>
                <w:t>https://www.cieesc.org.br/site/processos-seletivos/</w:t>
              </w:r>
            </w:hyperlink>
          </w:p>
        </w:tc>
        <w:tc>
          <w:tcPr>
            <w:tcW w:w="2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BDD63E" w14:textId="4995399F" w:rsidR="77C64ED7" w:rsidRDefault="77C64ED7" w:rsidP="77C64ED7">
            <w:pPr>
              <w:spacing w:line="360" w:lineRule="auto"/>
              <w:ind w:left="110"/>
              <w:jc w:val="center"/>
            </w:pPr>
            <w:r w:rsidRPr="77C64ED7">
              <w:rPr>
                <w:rFonts w:ascii="Aptos Display" w:eastAsia="Aptos Display" w:hAnsi="Aptos Display" w:cs="Aptos Display"/>
                <w:color w:val="000000" w:themeColor="text1"/>
                <w:sz w:val="24"/>
                <w:szCs w:val="24"/>
                <w:lang w:val="pt"/>
              </w:rPr>
              <w:t>03/03/2025 à 12</w:t>
            </w:r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>/</w:t>
            </w:r>
            <w:r w:rsidRPr="77C64ED7">
              <w:rPr>
                <w:rFonts w:ascii="Aptos Display" w:eastAsia="Aptos Display" w:hAnsi="Aptos Display" w:cs="Aptos Display"/>
                <w:color w:val="000000" w:themeColor="text1"/>
                <w:sz w:val="24"/>
                <w:szCs w:val="24"/>
                <w:lang w:val="pt"/>
              </w:rPr>
              <w:t>03/2025</w:t>
            </w:r>
          </w:p>
        </w:tc>
      </w:tr>
      <w:tr w:rsidR="77C64ED7" w14:paraId="478B0B6D" w14:textId="77777777" w:rsidTr="77C64ED7">
        <w:trPr>
          <w:trHeight w:val="585"/>
        </w:trPr>
        <w:tc>
          <w:tcPr>
            <w:tcW w:w="61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9B3E92" w14:textId="27F10C9B" w:rsidR="77C64ED7" w:rsidRDefault="77C64ED7" w:rsidP="77C64ED7">
            <w:pPr>
              <w:spacing w:before="148" w:line="360" w:lineRule="auto"/>
              <w:ind w:left="110"/>
            </w:pPr>
            <w:r w:rsidRPr="77C64ED7">
              <w:rPr>
                <w:rFonts w:ascii="Aptos Display" w:eastAsia="Aptos Display" w:hAnsi="Aptos Display" w:cs="Aptos Display"/>
                <w:b/>
                <w:bCs/>
                <w:color w:val="000000" w:themeColor="text1"/>
                <w:sz w:val="24"/>
                <w:szCs w:val="24"/>
                <w:lang w:val="pt"/>
              </w:rPr>
              <w:t>Resultado preliminar</w:t>
            </w:r>
            <w:r w:rsidRPr="77C64ED7">
              <w:rPr>
                <w:rFonts w:ascii="Aptos Display" w:eastAsia="Aptos Display" w:hAnsi="Aptos Display" w:cs="Aptos Display"/>
                <w:color w:val="000000" w:themeColor="text1"/>
                <w:sz w:val="24"/>
                <w:szCs w:val="24"/>
                <w:lang w:val="pt"/>
              </w:rPr>
              <w:t xml:space="preserve"> </w:t>
            </w:r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 xml:space="preserve">- Site CIEE </w:t>
            </w:r>
            <w:hyperlink r:id="rId8">
              <w:r w:rsidRPr="77C64ED7">
                <w:rPr>
                  <w:rStyle w:val="Hyperlink"/>
                  <w:rFonts w:ascii="Aptos Display" w:eastAsia="Aptos Display" w:hAnsi="Aptos Display" w:cs="Aptos Display"/>
                  <w:sz w:val="24"/>
                  <w:szCs w:val="24"/>
                  <w:lang w:val="pt"/>
                </w:rPr>
                <w:t>www.cieesc.org.br</w:t>
              </w:r>
            </w:hyperlink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 xml:space="preserve"> e Município </w:t>
            </w:r>
            <w:hyperlink r:id="rId9">
              <w:r w:rsidRPr="77C64ED7">
                <w:rPr>
                  <w:rStyle w:val="Hyperlink"/>
                  <w:rFonts w:ascii="Aptos Display" w:eastAsia="Aptos Display" w:hAnsi="Aptos Display" w:cs="Aptos Display"/>
                  <w:sz w:val="24"/>
                  <w:szCs w:val="24"/>
                  <w:lang w:val="pt"/>
                </w:rPr>
                <w:t>https://vargembonita.sc.gov.br/</w:t>
              </w:r>
            </w:hyperlink>
          </w:p>
        </w:tc>
        <w:tc>
          <w:tcPr>
            <w:tcW w:w="2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6FBA0C" w14:textId="60741FD3" w:rsidR="77C64ED7" w:rsidRDefault="77C64ED7" w:rsidP="77C64ED7">
            <w:pPr>
              <w:spacing w:line="360" w:lineRule="auto"/>
              <w:ind w:left="110"/>
              <w:jc w:val="center"/>
            </w:pPr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>13/</w:t>
            </w:r>
            <w:r w:rsidRPr="77C64ED7">
              <w:rPr>
                <w:rFonts w:ascii="Aptos Display" w:eastAsia="Aptos Display" w:hAnsi="Aptos Display" w:cs="Aptos Display"/>
                <w:color w:val="000000" w:themeColor="text1"/>
                <w:sz w:val="24"/>
                <w:szCs w:val="24"/>
                <w:lang w:val="pt"/>
              </w:rPr>
              <w:t>03/2025</w:t>
            </w:r>
          </w:p>
        </w:tc>
      </w:tr>
      <w:tr w:rsidR="77C64ED7" w14:paraId="6DEC6A46" w14:textId="77777777" w:rsidTr="77C64ED7">
        <w:trPr>
          <w:trHeight w:val="585"/>
        </w:trPr>
        <w:tc>
          <w:tcPr>
            <w:tcW w:w="61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696B6" w14:textId="67EACAF7" w:rsidR="77C64ED7" w:rsidRDefault="77C64ED7" w:rsidP="77C64ED7">
            <w:pPr>
              <w:spacing w:before="148" w:line="360" w:lineRule="auto"/>
              <w:ind w:left="110"/>
            </w:pPr>
            <w:r w:rsidRPr="77C64ED7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  <w:lang w:val="pt"/>
              </w:rPr>
              <w:t xml:space="preserve">Período de recurso </w:t>
            </w:r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 xml:space="preserve">- (Encaminhar a descrição do recurso no endereço de e-mail </w:t>
            </w:r>
            <w:hyperlink r:id="rId10">
              <w:r w:rsidRPr="77C64ED7">
                <w:rPr>
                  <w:rStyle w:val="Hyperlink"/>
                  <w:rFonts w:ascii="Aptos Display" w:eastAsia="Aptos Display" w:hAnsi="Aptos Display" w:cs="Aptos Display"/>
                  <w:sz w:val="24"/>
                  <w:szCs w:val="24"/>
                  <w:lang w:val="pt"/>
                </w:rPr>
                <w:t>julia.pimentel@cieesc.org.br</w:t>
              </w:r>
            </w:hyperlink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>)</w:t>
            </w:r>
          </w:p>
        </w:tc>
        <w:tc>
          <w:tcPr>
            <w:tcW w:w="2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C521AD" w14:textId="32E88952" w:rsidR="77C64ED7" w:rsidRDefault="77C64ED7" w:rsidP="77C64ED7">
            <w:pPr>
              <w:spacing w:line="360" w:lineRule="auto"/>
              <w:ind w:left="110"/>
              <w:jc w:val="center"/>
            </w:pPr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>14/03/2025</w:t>
            </w:r>
          </w:p>
        </w:tc>
      </w:tr>
      <w:tr w:rsidR="77C64ED7" w14:paraId="416173D6" w14:textId="77777777" w:rsidTr="77C64ED7">
        <w:trPr>
          <w:trHeight w:val="585"/>
        </w:trPr>
        <w:tc>
          <w:tcPr>
            <w:tcW w:w="61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6417F0" w14:textId="3FB4C641" w:rsidR="77C64ED7" w:rsidRDefault="77C64ED7" w:rsidP="77C64ED7">
            <w:pPr>
              <w:tabs>
                <w:tab w:val="left" w:pos="1403"/>
                <w:tab w:val="left" w:pos="1871"/>
                <w:tab w:val="left" w:pos="3325"/>
                <w:tab w:val="left" w:pos="4017"/>
                <w:tab w:val="left" w:pos="4320"/>
                <w:tab w:val="left" w:pos="6895"/>
              </w:tabs>
              <w:spacing w:line="360" w:lineRule="auto"/>
              <w:ind w:left="110"/>
            </w:pPr>
            <w:r w:rsidRPr="77C64ED7">
              <w:rPr>
                <w:rFonts w:ascii="Aptos Display" w:eastAsia="Aptos Display" w:hAnsi="Aptos Display" w:cs="Aptos Display"/>
                <w:b/>
                <w:bCs/>
                <w:sz w:val="24"/>
                <w:szCs w:val="24"/>
                <w:lang w:val="pt"/>
              </w:rPr>
              <w:t xml:space="preserve">Divulgação do resultado definitivo </w:t>
            </w:r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 xml:space="preserve">- Site CIEE </w:t>
            </w:r>
            <w:hyperlink r:id="rId11">
              <w:r w:rsidRPr="77C64ED7">
                <w:rPr>
                  <w:rStyle w:val="Hyperlink"/>
                  <w:rFonts w:ascii="Aptos Display" w:eastAsia="Aptos Display" w:hAnsi="Aptos Display" w:cs="Aptos Display"/>
                  <w:sz w:val="24"/>
                  <w:szCs w:val="24"/>
                  <w:lang w:val="pt"/>
                </w:rPr>
                <w:t>www.cieesc.org.br</w:t>
              </w:r>
            </w:hyperlink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 xml:space="preserve"> e Município </w:t>
            </w:r>
            <w:hyperlink r:id="rId12">
              <w:r w:rsidRPr="77C64ED7">
                <w:rPr>
                  <w:rStyle w:val="Hyperlink"/>
                  <w:rFonts w:ascii="Aptos Display" w:eastAsia="Aptos Display" w:hAnsi="Aptos Display" w:cs="Aptos Display"/>
                  <w:sz w:val="24"/>
                  <w:szCs w:val="24"/>
                  <w:lang w:val="pt"/>
                </w:rPr>
                <w:t>https://vargembonita.sc.gov.br/</w:t>
              </w:r>
            </w:hyperlink>
          </w:p>
        </w:tc>
        <w:tc>
          <w:tcPr>
            <w:tcW w:w="2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4DE10" w14:textId="6EF51218" w:rsidR="77C64ED7" w:rsidRDefault="77C64ED7" w:rsidP="77C64ED7">
            <w:pPr>
              <w:spacing w:before="145" w:line="360" w:lineRule="auto"/>
              <w:ind w:right="613"/>
              <w:jc w:val="center"/>
            </w:pPr>
            <w:r w:rsidRPr="77C64ED7">
              <w:rPr>
                <w:rFonts w:ascii="Aptos Display" w:eastAsia="Aptos Display" w:hAnsi="Aptos Display" w:cs="Aptos Display"/>
                <w:sz w:val="24"/>
                <w:szCs w:val="24"/>
                <w:lang w:val="pt"/>
              </w:rPr>
              <w:t xml:space="preserve">                17/03</w:t>
            </w:r>
            <w:r w:rsidRPr="77C64ED7">
              <w:rPr>
                <w:rFonts w:ascii="Aptos Display" w:eastAsia="Aptos Display" w:hAnsi="Aptos Display" w:cs="Aptos Display"/>
                <w:color w:val="000000" w:themeColor="text1"/>
                <w:sz w:val="24"/>
                <w:szCs w:val="24"/>
                <w:lang w:val="pt"/>
              </w:rPr>
              <w:t>/2025</w:t>
            </w:r>
          </w:p>
        </w:tc>
      </w:tr>
    </w:tbl>
    <w:p w14:paraId="4B94D5A5" w14:textId="1245E1A8" w:rsidR="00E677C6" w:rsidRDefault="00E677C6" w:rsidP="77C64ED7">
      <w:pPr>
        <w:pStyle w:val="Corpodetexto"/>
        <w:rPr>
          <w:rFonts w:ascii="Arial Narrow"/>
          <w:b/>
          <w:bCs/>
          <w:sz w:val="20"/>
          <w:szCs w:val="20"/>
        </w:rPr>
      </w:pPr>
    </w:p>
    <w:p w14:paraId="3DEEC669" w14:textId="77777777" w:rsidR="00E677C6" w:rsidRDefault="00E677C6">
      <w:pPr>
        <w:pStyle w:val="Corpodetexto"/>
        <w:spacing w:before="75"/>
        <w:rPr>
          <w:rFonts w:ascii="Arial Narrow"/>
          <w:b/>
          <w:sz w:val="20"/>
        </w:rPr>
      </w:pPr>
    </w:p>
    <w:p w14:paraId="3656B9AB" w14:textId="026FC92A" w:rsidR="00E677C6" w:rsidRDefault="00E677C6">
      <w:pPr>
        <w:pStyle w:val="Corpodetexto"/>
        <w:ind w:left="371" w:right="-44"/>
      </w:pPr>
    </w:p>
    <w:p w14:paraId="4EB00C2F" w14:textId="0C56687F" w:rsidR="00E677C6" w:rsidRDefault="78FB9B53" w:rsidP="77C64ED7">
      <w:pPr>
        <w:pStyle w:val="Corpodetexto"/>
        <w:jc w:val="center"/>
        <w:rPr>
          <w:rFonts w:ascii="Arial Narrow"/>
          <w:b/>
          <w:bCs/>
        </w:rPr>
      </w:pPr>
      <w:r>
        <w:t>VAR</w:t>
      </w:r>
      <w:r w:rsidR="77DDE0F4">
        <w:t>G</w:t>
      </w:r>
      <w:r>
        <w:t>EM BONITA</w:t>
      </w:r>
      <w:r w:rsidR="77C64ED7">
        <w:t>/SC,</w:t>
      </w:r>
      <w:r w:rsidR="77C64ED7">
        <w:rPr>
          <w:spacing w:val="-7"/>
        </w:rPr>
        <w:t xml:space="preserve"> </w:t>
      </w:r>
      <w:r w:rsidR="53CE4CA0">
        <w:rPr>
          <w:spacing w:val="-7"/>
        </w:rPr>
        <w:t>07</w:t>
      </w:r>
      <w:r w:rsidR="77C64ED7">
        <w:t xml:space="preserve"> de</w:t>
      </w:r>
      <w:r w:rsidR="37131667">
        <w:t xml:space="preserve"> março</w:t>
      </w:r>
      <w:r w:rsidR="77C64ED7">
        <w:t xml:space="preserve"> de</w:t>
      </w:r>
      <w:r w:rsidR="77C64ED7">
        <w:rPr>
          <w:spacing w:val="-5"/>
        </w:rPr>
        <w:t xml:space="preserve"> </w:t>
      </w:r>
      <w:r w:rsidR="77C64ED7">
        <w:rPr>
          <w:spacing w:val="-4"/>
        </w:rPr>
        <w:t>2025</w:t>
      </w:r>
    </w:p>
    <w:sectPr w:rsidR="00E677C6" w:rsidSect="00827E17">
      <w:type w:val="continuous"/>
      <w:pgSz w:w="11910" w:h="16840"/>
      <w:pgMar w:top="284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EDA8"/>
    <w:rsid w:val="0063EDA8"/>
    <w:rsid w:val="00827E17"/>
    <w:rsid w:val="00C22518"/>
    <w:rsid w:val="00E677C6"/>
    <w:rsid w:val="10B02823"/>
    <w:rsid w:val="1533B776"/>
    <w:rsid w:val="174AA8C2"/>
    <w:rsid w:val="19B6CDE7"/>
    <w:rsid w:val="37131667"/>
    <w:rsid w:val="3B1E05BF"/>
    <w:rsid w:val="3C747222"/>
    <w:rsid w:val="53CE4CA0"/>
    <w:rsid w:val="593DD6E0"/>
    <w:rsid w:val="5C457053"/>
    <w:rsid w:val="5ED1DD29"/>
    <w:rsid w:val="65B5FEAD"/>
    <w:rsid w:val="73A2C5C5"/>
    <w:rsid w:val="77C64ED7"/>
    <w:rsid w:val="77DDE0F4"/>
    <w:rsid w:val="78FB9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9F81"/>
  <w15:docId w15:val="{E2E0F1B0-DAB7-45A1-8A0E-5EEF37D6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Narrow" w:eastAsia="Arial Narrow" w:hAnsi="Arial Narrow" w:cs="Arial Narrow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rFonts w:ascii="Arial Narrow" w:eastAsia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77C64ED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esc.org.b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eesc.org.br/site/processos-seletivos/" TargetMode="External"/><Relationship Id="rId12" Type="http://schemas.openxmlformats.org/officeDocument/2006/relationships/hyperlink" Target="https://vargembonita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rgembonita.sc.gov.br/" TargetMode="External"/><Relationship Id="rId11" Type="http://schemas.openxmlformats.org/officeDocument/2006/relationships/hyperlink" Target="http://www.cieesc.org.br/" TargetMode="External"/><Relationship Id="rId5" Type="http://schemas.openxmlformats.org/officeDocument/2006/relationships/hyperlink" Target="http://www.cieesc.org.br/" TargetMode="External"/><Relationship Id="rId10" Type="http://schemas.openxmlformats.org/officeDocument/2006/relationships/hyperlink" Target="mailto:julia.pimentel@cieesc.org.b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argembonita.sc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- Juridico</dc:creator>
  <cp:lastModifiedBy>Júlia - Administrativo - Joaçaba</cp:lastModifiedBy>
  <cp:revision>2</cp:revision>
  <dcterms:created xsi:type="dcterms:W3CDTF">2025-03-07T11:21:00Z</dcterms:created>
  <dcterms:modified xsi:type="dcterms:W3CDTF">2025-03-07T11:21:00Z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